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附件6</w:t>
      </w:r>
      <w:bookmarkStart w:id="1" w:name="_GoBack"/>
      <w:bookmarkEnd w:id="1"/>
    </w:p>
    <w:p>
      <w:pPr>
        <w:snapToGrid w:val="0"/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广东省网络空间安全</w:t>
      </w:r>
      <w:r>
        <w:rPr>
          <w:rFonts w:ascii="黑体" w:hAnsi="黑体" w:eastAsia="黑体"/>
          <w:b/>
          <w:sz w:val="32"/>
          <w:szCs w:val="32"/>
        </w:rPr>
        <w:t>工程技术职称</w:t>
      </w:r>
      <w:r>
        <w:rPr>
          <w:rFonts w:hint="eastAsia" w:ascii="黑体" w:hAnsi="黑体" w:eastAsia="黑体"/>
          <w:b/>
          <w:sz w:val="32"/>
          <w:szCs w:val="32"/>
        </w:rPr>
        <w:t>破格申报人员</w:t>
      </w:r>
      <w:r>
        <w:rPr>
          <w:rFonts w:ascii="黑体" w:hAnsi="黑体" w:eastAsia="黑体"/>
          <w:b/>
          <w:sz w:val="32"/>
          <w:szCs w:val="32"/>
        </w:rPr>
        <w:t>推荐表</w:t>
      </w:r>
    </w:p>
    <w:p>
      <w:pPr>
        <w:snapToGrid w:val="0"/>
        <w:spacing w:line="360" w:lineRule="auto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破格类型：</w:t>
      </w:r>
      <w:r>
        <w:rPr>
          <w:rFonts w:hint="eastAsia" w:ascii="黑体" w:hAnsi="黑体" w:eastAsia="黑体"/>
          <w:sz w:val="24"/>
          <w:szCs w:val="24"/>
        </w:rPr>
        <w:t>□学历□资历□任职年限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51"/>
        <w:gridCol w:w="1338"/>
        <w:gridCol w:w="1361"/>
        <w:gridCol w:w="950"/>
        <w:gridCol w:w="567"/>
        <w:gridCol w:w="851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学历学位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从事本专业技术工作时间 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</w:t>
            </w:r>
            <w:r>
              <w:rPr>
                <w:rFonts w:hint="eastAsia"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现专业技术资格及获得时间</w:t>
            </w:r>
          </w:p>
        </w:tc>
        <w:tc>
          <w:tcPr>
            <w:tcW w:w="6782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拟申报专业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拟申报职称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破格申报理由（附证明材料）</w:t>
            </w:r>
          </w:p>
        </w:tc>
        <w:tc>
          <w:tcPr>
            <w:tcW w:w="6782" w:type="dxa"/>
            <w:gridSpan w:val="6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符合《广东省网络空间安全工程技术人才职称评价改革实施方案》34号第（  ）条第（  ）款，条款具体内容如下：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78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请选择</w:t>
            </w:r>
            <w:r>
              <w:rPr>
                <w:rFonts w:ascii="宋体" w:hAnsi="宋体" w:eastAsia="宋体"/>
                <w:b/>
              </w:rPr>
              <w:t>申请人</w:t>
            </w:r>
            <w:r>
              <w:rPr>
                <w:rFonts w:hint="eastAsia" w:ascii="宋体" w:hAnsi="宋体" w:eastAsia="宋体"/>
                <w:b/>
              </w:rPr>
              <w:t>所满足</w:t>
            </w:r>
            <w:r>
              <w:rPr>
                <w:rFonts w:ascii="宋体" w:hAnsi="宋体" w:eastAsia="宋体"/>
                <w:b/>
              </w:rPr>
              <w:t>的破</w:t>
            </w:r>
            <w:r>
              <w:rPr>
                <w:rFonts w:hint="eastAsia" w:ascii="宋体" w:hAnsi="宋体" w:eastAsia="宋体"/>
                <w:b/>
              </w:rPr>
              <w:t>格申报学历/资历</w:t>
            </w:r>
            <w:r>
              <w:rPr>
                <w:rFonts w:ascii="宋体" w:hAnsi="宋体" w:eastAsia="宋体"/>
                <w:b/>
              </w:rPr>
              <w:t>条件</w:t>
            </w:r>
            <w:r>
              <w:rPr>
                <w:rFonts w:hint="eastAsia" w:ascii="宋体" w:hAnsi="宋体" w:eastAsia="宋体"/>
                <w:b/>
              </w:rPr>
              <w:t>（对应打钩）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申报中级工程师：</w:t>
            </w:r>
          </w:p>
          <w:p>
            <w:pPr>
              <w:pStyle w:val="8"/>
              <w:numPr>
                <w:ilvl w:val="0"/>
                <w:numId w:val="2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取得助理工程师职称，从事本专业技术工作期间，参加省（部）级以上政府部门主办的网络空间安全技能竞赛获三等奖以上奖项的，可不受学历、年限等条件限制直接破格申报。</w:t>
            </w:r>
          </w:p>
          <w:p>
            <w:pPr>
              <w:pStyle w:val="8"/>
              <w:snapToGrid w:val="0"/>
              <w:spacing w:line="360" w:lineRule="exact"/>
              <w:ind w:left="360" w:firstLine="0"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（申报中级工程师无需正高级工程推荐破格申报）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申报高级工程师：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符合申报</w:t>
            </w:r>
            <w:r>
              <w:rPr>
                <w:rFonts w:ascii="宋体" w:hAnsi="宋体" w:eastAsia="宋体"/>
                <w:b/>
              </w:rPr>
              <w:t>高级工程师</w:t>
            </w:r>
            <w:r>
              <w:rPr>
                <w:rFonts w:hint="eastAsia" w:ascii="宋体" w:hAnsi="宋体" w:eastAsia="宋体"/>
                <w:b/>
              </w:rPr>
              <w:t>学历资历条件第4条</w:t>
            </w:r>
            <w:r>
              <w:rPr>
                <w:rFonts w:ascii="宋体" w:hAnsi="宋体" w:eastAsia="宋体"/>
                <w:b/>
              </w:rPr>
              <w:t>：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不具备规定的</w:t>
            </w:r>
            <w:r>
              <w:rPr>
                <w:rFonts w:hint="eastAsia" w:ascii="宋体" w:hAnsi="宋体" w:eastAsia="宋体"/>
              </w:rPr>
              <w:t>学历</w:t>
            </w:r>
            <w:r>
              <w:rPr>
                <w:rFonts w:ascii="宋体" w:hAnsi="宋体" w:eastAsia="宋体"/>
              </w:rPr>
              <w:t>条件，取得工程师职称后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从事</w:t>
            </w: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ascii="宋体" w:hAnsi="宋体" w:eastAsia="宋体"/>
              </w:rPr>
              <w:t>专业技术工作满5年</w:t>
            </w:r>
            <w:r>
              <w:rPr>
                <w:rFonts w:hint="eastAsia" w:ascii="宋体" w:hAnsi="宋体" w:eastAsia="宋体"/>
              </w:rPr>
              <w:t>；</w:t>
            </w:r>
          </w:p>
          <w:p>
            <w:pPr>
              <w:pStyle w:val="8"/>
              <w:numPr>
                <w:ilvl w:val="0"/>
                <w:numId w:val="4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具备规定的学历条件，取得工程师职称后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从事本专业技术工作满3年</w:t>
            </w:r>
            <w:r>
              <w:rPr>
                <w:rFonts w:hint="eastAsia" w:ascii="宋体" w:hAnsi="宋体" w:eastAsia="宋体"/>
              </w:rPr>
              <w:t>。</w:t>
            </w:r>
          </w:p>
          <w:p>
            <w:pPr>
              <w:snapToGrid w:val="0"/>
              <w:spacing w:line="360" w:lineRule="exact"/>
              <w:ind w:firstLine="422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且任现职期间，符合下列条件之两项，可由</w:t>
            </w:r>
            <w:r>
              <w:rPr>
                <w:rFonts w:ascii="宋体" w:hAnsi="宋体" w:eastAsia="宋体"/>
                <w:b/>
              </w:rPr>
              <w:t>2名本专业或相近专业正高级工程师推荐破格申报</w:t>
            </w:r>
            <w:r>
              <w:rPr>
                <w:rFonts w:hint="eastAsia" w:ascii="宋体" w:hAnsi="宋体" w:eastAsia="宋体"/>
                <w:b/>
              </w:rPr>
              <w:t>：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担任国家、省网络空间安全专家咨询委员会专家；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入选全国网络空间安全领军人才、国家或省网络空间安全专家库、全国“网络空间安全人才工程”百名高层次人才培养人选并继续从事本专业技术工作满1年者；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经国家、省、部批准的有突出贡献的中、青年科学技术专家；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作为主要完成人，获得省（部）级以上科学技术奖项，或有关部门确认的相当等级的奖项；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直接负责（技术负责）完成国家或省（部）级重大项目的研究、设计或生产的产品、施工技术、工艺达到当时国内领先水平，并取得明显的技术经济效益、社会效益，得到省部级有关部门的鉴定认可。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符合申报</w:t>
            </w:r>
            <w:r>
              <w:rPr>
                <w:rFonts w:ascii="宋体" w:hAnsi="宋体" w:eastAsia="宋体"/>
                <w:b/>
              </w:rPr>
              <w:t>高级工程师</w:t>
            </w:r>
            <w:r>
              <w:rPr>
                <w:rFonts w:hint="eastAsia" w:ascii="宋体" w:hAnsi="宋体" w:eastAsia="宋体"/>
                <w:b/>
              </w:rPr>
              <w:t>学历资历条件第5条</w:t>
            </w:r>
            <w:r>
              <w:rPr>
                <w:rFonts w:ascii="宋体" w:hAnsi="宋体" w:eastAsia="宋体"/>
                <w:b/>
              </w:rPr>
              <w:t>：</w:t>
            </w:r>
          </w:p>
          <w:p>
            <w:pPr>
              <w:pStyle w:val="8"/>
              <w:numPr>
                <w:ilvl w:val="0"/>
                <w:numId w:val="6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具备规定的学历条件，在本专业一线技术岗位工作满15年，可由2名本专业或相近专业正高级工程师推荐破格申报。</w:t>
            </w:r>
          </w:p>
          <w:p>
            <w:pPr>
              <w:pStyle w:val="8"/>
              <w:snapToGrid w:val="0"/>
              <w:spacing w:line="360" w:lineRule="exact"/>
              <w:ind w:left="420" w:firstLine="0" w:firstLineChars="0"/>
              <w:rPr>
                <w:rFonts w:ascii="宋体" w:hAnsi="宋体" w:eastAsia="宋体"/>
              </w:rPr>
            </w:pP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申报正高级工程师：</w:t>
            </w:r>
          </w:p>
          <w:p>
            <w:pPr>
              <w:pStyle w:val="8"/>
              <w:numPr>
                <w:ilvl w:val="0"/>
                <w:numId w:val="7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符合申报正高级工程师学历资历条件第2条</w:t>
            </w:r>
          </w:p>
          <w:p>
            <w:pPr>
              <w:pStyle w:val="8"/>
              <w:numPr>
                <w:ilvl w:val="0"/>
                <w:numId w:val="8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不具备规定的学历条件，取得高级工程师职称后，从事本专业技术工作满5年；</w:t>
            </w:r>
          </w:p>
          <w:p>
            <w:pPr>
              <w:pStyle w:val="8"/>
              <w:numPr>
                <w:ilvl w:val="0"/>
                <w:numId w:val="8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具备规定的学历条件，取得高级工程师职称后，从事本专业技术工作满3年。</w:t>
            </w:r>
          </w:p>
          <w:p>
            <w:pPr>
              <w:snapToGrid w:val="0"/>
              <w:spacing w:line="360" w:lineRule="exact"/>
              <w:ind w:firstLine="422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且任现职期间，符合下列条件之两项，可由2名本专业或相近专业正高级工程师推荐破格申报</w:t>
            </w:r>
            <w:r>
              <w:rPr>
                <w:rFonts w:ascii="宋体" w:hAnsi="宋体" w:eastAsia="宋体"/>
                <w:b/>
              </w:rPr>
              <w:t>：</w:t>
            </w:r>
          </w:p>
          <w:p>
            <w:pPr>
              <w:pStyle w:val="8"/>
              <w:numPr>
                <w:ilvl w:val="0"/>
                <w:numId w:val="9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担任国家、省网络空间安全专家咨询委员会委员满2年；</w:t>
            </w:r>
          </w:p>
          <w:p>
            <w:pPr>
              <w:pStyle w:val="8"/>
              <w:numPr>
                <w:ilvl w:val="0"/>
                <w:numId w:val="9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经国家、省、部批准的有突出贡献的中、青年科学技术专家；</w:t>
            </w:r>
          </w:p>
          <w:p>
            <w:pPr>
              <w:pStyle w:val="8"/>
              <w:numPr>
                <w:ilvl w:val="0"/>
                <w:numId w:val="9"/>
              </w:numPr>
              <w:snapToGrid w:val="0"/>
              <w:spacing w:line="360" w:lineRule="exact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获得国家级自然科学、技术发明、科技进步奖等奖项</w:t>
            </w:r>
            <w:r>
              <w:rPr>
                <w:rFonts w:ascii="宋体" w:hAnsi="宋体" w:eastAsia="宋体"/>
              </w:rPr>
              <w:t>2项或省（部）级科学技术一等奖2项</w:t>
            </w:r>
            <w:r>
              <w:rPr>
                <w:rFonts w:hint="eastAsia" w:ascii="宋体" w:hAnsi="宋体" w:eastAsia="宋体"/>
              </w:rPr>
              <w:t>；</w:t>
            </w:r>
          </w:p>
          <w:p>
            <w:pPr>
              <w:pStyle w:val="8"/>
              <w:numPr>
                <w:ilvl w:val="0"/>
                <w:numId w:val="9"/>
              </w:numPr>
              <w:snapToGrid w:val="0"/>
              <w:spacing w:line="240" w:lineRule="atLeast"/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省（部）级以上政府部门引进的海外高层次人才和国家高层次人才，从事本专业技术工作满1年。</w:t>
            </w:r>
          </w:p>
          <w:p>
            <w:pPr>
              <w:snapToGrid w:val="0"/>
              <w:spacing w:line="240" w:lineRule="atLeast"/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5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单位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人事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部门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意见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ind w:right="420" w:firstLine="4111" w:firstLineChars="1950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（盖章）：</w:t>
            </w:r>
          </w:p>
          <w:p>
            <w:pPr>
              <w:snapToGrid w:val="0"/>
              <w:spacing w:line="360" w:lineRule="exact"/>
              <w:ind w:right="420" w:firstLine="4533" w:firstLineChars="2150"/>
              <w:jc w:val="lef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 年       月      日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5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上级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主管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部门</w:t>
            </w: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意见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ind w:right="420" w:firstLine="4006" w:firstLineChars="1900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（盖章）： </w:t>
            </w:r>
          </w:p>
          <w:p>
            <w:pPr>
              <w:snapToGrid w:val="0"/>
              <w:spacing w:line="360" w:lineRule="exact"/>
              <w:ind w:right="420" w:firstLine="5481" w:firstLineChars="2600"/>
              <w:jc w:val="left"/>
              <w:rPr>
                <w:rFonts w:ascii="宋体" w:hAnsi="宋体" w:eastAsia="宋体"/>
                <w:b/>
              </w:rPr>
            </w:pPr>
          </w:p>
          <w:p>
            <w:pPr>
              <w:snapToGrid w:val="0"/>
              <w:spacing w:line="360" w:lineRule="exact"/>
              <w:ind w:right="420" w:firstLine="4849" w:firstLineChars="23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年       月      日</w:t>
            </w:r>
          </w:p>
          <w:p>
            <w:pPr>
              <w:snapToGrid w:val="0"/>
              <w:spacing w:line="360" w:lineRule="exact"/>
              <w:ind w:right="420" w:firstLine="4849" w:firstLineChars="2300"/>
              <w:rPr>
                <w:rFonts w:ascii="宋体" w:hAnsi="宋体" w:eastAsia="宋体"/>
                <w:b/>
              </w:rPr>
            </w:pPr>
          </w:p>
        </w:tc>
      </w:tr>
    </w:tbl>
    <w:p>
      <w:pPr>
        <w:spacing w:line="288" w:lineRule="auto"/>
        <w:rPr>
          <w:rFonts w:ascii="楷体" w:hAnsi="楷体" w:eastAsia="楷体"/>
          <w:bCs/>
        </w:rPr>
      </w:pPr>
      <w:bookmarkStart w:id="0" w:name="_Hlk18073083"/>
      <w:r>
        <w:rPr>
          <w:rFonts w:hint="eastAsia" w:ascii="宋体" w:hAnsi="宋体" w:eastAsia="宋体"/>
          <w:b/>
        </w:rPr>
        <w:t>2、专家推荐表一</w:t>
      </w:r>
      <w:r>
        <w:rPr>
          <w:rFonts w:hint="eastAsia" w:ascii="楷体" w:hAnsi="楷体" w:eastAsia="楷体"/>
          <w:bCs/>
        </w:rPr>
        <w:t>（推荐人职称</w:t>
      </w:r>
      <w:r>
        <w:rPr>
          <w:rFonts w:ascii="楷体" w:hAnsi="楷体" w:eastAsia="楷体"/>
          <w:bCs/>
        </w:rPr>
        <w:t>证复印件</w:t>
      </w:r>
      <w:r>
        <w:rPr>
          <w:rFonts w:hint="eastAsia" w:ascii="楷体" w:hAnsi="楷体" w:eastAsia="楷体"/>
          <w:bCs/>
        </w:rPr>
        <w:t>附后）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6"/>
        <w:gridCol w:w="1456"/>
        <w:gridCol w:w="1311"/>
        <w:gridCol w:w="171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</w:t>
            </w:r>
            <w:r>
              <w:rPr>
                <w:rFonts w:ascii="宋体" w:hAnsi="宋体" w:eastAsia="宋体"/>
                <w:bCs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从事专业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职务、职称</w:t>
            </w:r>
          </w:p>
        </w:tc>
        <w:tc>
          <w:tcPr>
            <w:tcW w:w="167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</w:t>
            </w:r>
            <w:r>
              <w:rPr>
                <w:rFonts w:ascii="宋体" w:hAnsi="宋体" w:eastAsia="宋体"/>
                <w:bCs/>
                <w:szCs w:val="21"/>
              </w:rPr>
              <w:t>号</w:t>
            </w:r>
          </w:p>
        </w:tc>
        <w:tc>
          <w:tcPr>
            <w:tcW w:w="1383" w:type="dxa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9" w:hRule="atLeast"/>
        </w:trPr>
        <w:tc>
          <w:tcPr>
            <w:tcW w:w="8294" w:type="dxa"/>
            <w:gridSpan w:val="6"/>
          </w:tcPr>
          <w:p>
            <w:pPr>
              <w:spacing w:line="28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专家意见：</w:t>
            </w:r>
          </w:p>
          <w:p>
            <w:pPr>
              <w:spacing w:line="288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本人推荐_______</w:t>
            </w:r>
            <w:r>
              <w:rPr>
                <w:rFonts w:ascii="宋体" w:hAnsi="宋体" w:eastAsia="宋体"/>
              </w:rPr>
              <w:t>______</w:t>
            </w:r>
            <w:r>
              <w:rPr>
                <w:rFonts w:hint="eastAsia" w:ascii="宋体" w:hAnsi="宋体" w:eastAsia="宋体"/>
              </w:rPr>
              <w:t>（身份证号：______</w:t>
            </w:r>
            <w:r>
              <w:rPr>
                <w:rFonts w:ascii="宋体" w:hAnsi="宋体" w:eastAsia="宋体"/>
              </w:rPr>
              <w:t>_____</w:t>
            </w:r>
            <w:r>
              <w:rPr>
                <w:rFonts w:hint="eastAsia" w:ascii="宋体" w:hAnsi="宋体" w:eastAsia="宋体"/>
              </w:rPr>
              <w:t>_________）参加（□高级工程师/□正高级工程师）职称评审，推荐理由如下：</w:t>
            </w: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wordWrap w:val="0"/>
              <w:spacing w:line="288" w:lineRule="auto"/>
              <w:ind w:right="84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专家签名： </w:t>
            </w:r>
            <w:r>
              <w:rPr>
                <w:rFonts w:ascii="宋体" w:hAnsi="宋体" w:eastAsia="宋体"/>
              </w:rPr>
              <w:t xml:space="preserve">       </w:t>
            </w: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日期：</w:t>
            </w: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</w:p>
        </w:tc>
      </w:tr>
    </w:tbl>
    <w:p>
      <w:pPr>
        <w:spacing w:line="288" w:lineRule="auto"/>
        <w:ind w:firstLine="843" w:firstLineChars="400"/>
        <w:rPr>
          <w:rFonts w:ascii="宋体" w:hAnsi="宋体" w:eastAsia="宋体"/>
          <w:b/>
        </w:rPr>
      </w:pPr>
    </w:p>
    <w:bookmarkEnd w:id="0"/>
    <w:p>
      <w:pPr>
        <w:spacing w:line="288" w:lineRule="auto"/>
        <w:rPr>
          <w:rFonts w:ascii="楷体" w:hAnsi="楷体" w:eastAsia="楷体"/>
          <w:b/>
        </w:rPr>
      </w:pPr>
      <w:r>
        <w:rPr>
          <w:rFonts w:hint="eastAsia" w:ascii="宋体" w:hAnsi="宋体" w:eastAsia="宋体"/>
          <w:b/>
        </w:rPr>
        <w:t>3.专家推荐表二</w:t>
      </w:r>
      <w:r>
        <w:rPr>
          <w:rFonts w:hint="eastAsia" w:ascii="楷体" w:hAnsi="楷体" w:eastAsia="楷体"/>
          <w:bCs/>
        </w:rPr>
        <w:t>（推荐人职称</w:t>
      </w:r>
      <w:r>
        <w:rPr>
          <w:rFonts w:ascii="楷体" w:hAnsi="楷体" w:eastAsia="楷体"/>
          <w:bCs/>
        </w:rPr>
        <w:t>证复印件</w:t>
      </w:r>
      <w:r>
        <w:rPr>
          <w:rFonts w:hint="eastAsia" w:ascii="楷体" w:hAnsi="楷体" w:eastAsia="楷体"/>
          <w:bCs/>
        </w:rPr>
        <w:t>附后）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6"/>
        <w:gridCol w:w="1456"/>
        <w:gridCol w:w="1311"/>
        <w:gridCol w:w="171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</w:t>
            </w:r>
            <w:r>
              <w:rPr>
                <w:rFonts w:ascii="宋体" w:hAnsi="宋体" w:eastAsia="宋体"/>
                <w:bCs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从事专业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职务、职称</w:t>
            </w:r>
          </w:p>
        </w:tc>
        <w:tc>
          <w:tcPr>
            <w:tcW w:w="167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</w:t>
            </w:r>
            <w:r>
              <w:rPr>
                <w:rFonts w:ascii="宋体" w:hAnsi="宋体" w:eastAsia="宋体"/>
                <w:bCs/>
                <w:szCs w:val="21"/>
              </w:rPr>
              <w:t>号</w:t>
            </w:r>
          </w:p>
        </w:tc>
        <w:tc>
          <w:tcPr>
            <w:tcW w:w="1383" w:type="dxa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9" w:hRule="atLeast"/>
        </w:trPr>
        <w:tc>
          <w:tcPr>
            <w:tcW w:w="8294" w:type="dxa"/>
            <w:gridSpan w:val="6"/>
          </w:tcPr>
          <w:p>
            <w:pPr>
              <w:spacing w:line="28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专家意见：</w:t>
            </w:r>
          </w:p>
          <w:p>
            <w:pPr>
              <w:spacing w:line="288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本人推荐_______</w:t>
            </w:r>
            <w:r>
              <w:rPr>
                <w:rFonts w:ascii="宋体" w:hAnsi="宋体" w:eastAsia="宋体"/>
              </w:rPr>
              <w:t>______</w:t>
            </w:r>
            <w:r>
              <w:rPr>
                <w:rFonts w:hint="eastAsia" w:ascii="宋体" w:hAnsi="宋体" w:eastAsia="宋体"/>
              </w:rPr>
              <w:t>（身份证号：______</w:t>
            </w:r>
            <w:r>
              <w:rPr>
                <w:rFonts w:ascii="宋体" w:hAnsi="宋体" w:eastAsia="宋体"/>
              </w:rPr>
              <w:t>_____</w:t>
            </w:r>
            <w:r>
              <w:rPr>
                <w:rFonts w:hint="eastAsia" w:ascii="宋体" w:hAnsi="宋体" w:eastAsia="宋体"/>
              </w:rPr>
              <w:t>___</w:t>
            </w:r>
            <w:r>
              <w:rPr>
                <w:rFonts w:ascii="宋体" w:hAnsi="宋体" w:eastAsia="宋体"/>
              </w:rPr>
              <w:t>_</w:t>
            </w:r>
            <w:r>
              <w:rPr>
                <w:rFonts w:hint="eastAsia" w:ascii="宋体" w:hAnsi="宋体" w:eastAsia="宋体"/>
              </w:rPr>
              <w:t>_____）参加（□高级工程师/□正高级工程师）职称评审，推荐理由如下：</w:t>
            </w: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rPr>
                <w:rFonts w:ascii="宋体" w:hAnsi="宋体" w:eastAsia="宋体"/>
              </w:rPr>
            </w:pPr>
          </w:p>
          <w:p>
            <w:pPr>
              <w:wordWrap w:val="0"/>
              <w:spacing w:line="288" w:lineRule="auto"/>
              <w:ind w:right="84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专家签名： </w:t>
            </w:r>
            <w:r>
              <w:rPr>
                <w:rFonts w:ascii="宋体" w:hAnsi="宋体" w:eastAsia="宋体"/>
              </w:rPr>
              <w:t xml:space="preserve">       </w:t>
            </w: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日期：</w:t>
            </w: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</w:p>
          <w:p>
            <w:pPr>
              <w:spacing w:line="288" w:lineRule="auto"/>
              <w:ind w:firstLine="5670" w:firstLineChars="2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</w:t>
            </w:r>
          </w:p>
        </w:tc>
      </w:tr>
    </w:tbl>
    <w:p>
      <w:pPr>
        <w:spacing w:line="288" w:lineRule="auto"/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7530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B3429"/>
    <w:multiLevelType w:val="multilevel"/>
    <w:tmpl w:val="126B3429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8511800"/>
    <w:multiLevelType w:val="multilevel"/>
    <w:tmpl w:val="18511800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2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EA149A"/>
    <w:multiLevelType w:val="multilevel"/>
    <w:tmpl w:val="22EA149A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2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B22690"/>
    <w:multiLevelType w:val="multilevel"/>
    <w:tmpl w:val="35B22690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50F0593"/>
    <w:multiLevelType w:val="multilevel"/>
    <w:tmpl w:val="450F059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28F0544"/>
    <w:multiLevelType w:val="multilevel"/>
    <w:tmpl w:val="528F0544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29C635B"/>
    <w:multiLevelType w:val="multilevel"/>
    <w:tmpl w:val="529C635B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6D8E237F"/>
    <w:multiLevelType w:val="multilevel"/>
    <w:tmpl w:val="6D8E237F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7636DD6"/>
    <w:multiLevelType w:val="multilevel"/>
    <w:tmpl w:val="77636DD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021"/>
    <w:rsid w:val="00095A1A"/>
    <w:rsid w:val="000E3D84"/>
    <w:rsid w:val="000F6B9C"/>
    <w:rsid w:val="0010359C"/>
    <w:rsid w:val="001125DF"/>
    <w:rsid w:val="001539E7"/>
    <w:rsid w:val="001822FB"/>
    <w:rsid w:val="001F1B0D"/>
    <w:rsid w:val="00233C94"/>
    <w:rsid w:val="00240E9C"/>
    <w:rsid w:val="002649FC"/>
    <w:rsid w:val="002857AA"/>
    <w:rsid w:val="002D026C"/>
    <w:rsid w:val="002E7604"/>
    <w:rsid w:val="004226E3"/>
    <w:rsid w:val="00436578"/>
    <w:rsid w:val="00442736"/>
    <w:rsid w:val="00471776"/>
    <w:rsid w:val="004A0BE3"/>
    <w:rsid w:val="0052593C"/>
    <w:rsid w:val="00535FFC"/>
    <w:rsid w:val="00537860"/>
    <w:rsid w:val="00537CBE"/>
    <w:rsid w:val="00586D63"/>
    <w:rsid w:val="00607015"/>
    <w:rsid w:val="006113F3"/>
    <w:rsid w:val="00624BC6"/>
    <w:rsid w:val="00650F6C"/>
    <w:rsid w:val="006C0395"/>
    <w:rsid w:val="006C7681"/>
    <w:rsid w:val="006F35C0"/>
    <w:rsid w:val="006F7DA3"/>
    <w:rsid w:val="00785E3B"/>
    <w:rsid w:val="00807191"/>
    <w:rsid w:val="00836ECB"/>
    <w:rsid w:val="00853065"/>
    <w:rsid w:val="0085710D"/>
    <w:rsid w:val="0087670E"/>
    <w:rsid w:val="008C68FE"/>
    <w:rsid w:val="008D0C86"/>
    <w:rsid w:val="008F185C"/>
    <w:rsid w:val="00917BA2"/>
    <w:rsid w:val="0095062E"/>
    <w:rsid w:val="00951083"/>
    <w:rsid w:val="00984A8D"/>
    <w:rsid w:val="009944A7"/>
    <w:rsid w:val="009974F0"/>
    <w:rsid w:val="009B6212"/>
    <w:rsid w:val="009D13CC"/>
    <w:rsid w:val="009D7301"/>
    <w:rsid w:val="00A4273E"/>
    <w:rsid w:val="00A97DBD"/>
    <w:rsid w:val="00AB2F42"/>
    <w:rsid w:val="00AB3163"/>
    <w:rsid w:val="00AC4021"/>
    <w:rsid w:val="00AE3518"/>
    <w:rsid w:val="00AE694D"/>
    <w:rsid w:val="00B01AFC"/>
    <w:rsid w:val="00B16EE7"/>
    <w:rsid w:val="00B759EE"/>
    <w:rsid w:val="00BA76E4"/>
    <w:rsid w:val="00C02BA9"/>
    <w:rsid w:val="00C112C7"/>
    <w:rsid w:val="00C85FA0"/>
    <w:rsid w:val="00C90720"/>
    <w:rsid w:val="00D2678C"/>
    <w:rsid w:val="00D27B41"/>
    <w:rsid w:val="00D70CA6"/>
    <w:rsid w:val="00D70EEA"/>
    <w:rsid w:val="00D9205D"/>
    <w:rsid w:val="00DD5F35"/>
    <w:rsid w:val="00E2193D"/>
    <w:rsid w:val="00E50D9F"/>
    <w:rsid w:val="00E7426C"/>
    <w:rsid w:val="00E87AC4"/>
    <w:rsid w:val="00EA47D1"/>
    <w:rsid w:val="00EE2242"/>
    <w:rsid w:val="00EE35C1"/>
    <w:rsid w:val="00F11B54"/>
    <w:rsid w:val="00F44D86"/>
    <w:rsid w:val="00F86033"/>
    <w:rsid w:val="00FA7C32"/>
    <w:rsid w:val="00FC045E"/>
    <w:rsid w:val="00FE1A1F"/>
    <w:rsid w:val="00FF4F89"/>
    <w:rsid w:val="00FF5D47"/>
    <w:rsid w:val="3A6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4ECB6-5178-4D6E-B04B-BE6AA62E92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232</Words>
  <Characters>1329</Characters>
  <Lines>11</Lines>
  <Paragraphs>3</Paragraphs>
  <TotalTime>382</TotalTime>
  <ScaleCrop>false</ScaleCrop>
  <LinksUpToDate>false</LinksUpToDate>
  <CharactersWithSpaces>1558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2019-08-30T08:00:00Z</dcterms:created>
  <dc:creator>Administrator</dc:creator>
  <cp:lastModifiedBy>黄绮琪</cp:lastModifiedBy>
  <cp:lastPrinted>2020-08-17T06:41:00Z</cp:lastPrinted>
  <dcterms:modified xsi:type="dcterms:W3CDTF">2021-11-22T03:56:46Z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AC0D8C52135A438C82BB818A6CCE0919</vt:lpwstr>
  </property>
</Properties>
</file>